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B84D9" w14:textId="3B3567EE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3120" behindDoc="1" locked="1" layoutInCell="1" allowOverlap="1" wp14:anchorId="739572C7" wp14:editId="489EBB3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ACF">
        <w:rPr>
          <w:rFonts w:ascii="微軟正黑體" w:eastAsia="微軟正黑體" w:hAnsi="微軟正黑體" w:hint="eastAsia"/>
          <w:b/>
          <w:noProof/>
          <w:sz w:val="40"/>
          <w:szCs w:val="40"/>
        </w:rPr>
        <w:t>1</w:t>
      </w:r>
      <w:r w:rsidR="00430BF6">
        <w:rPr>
          <w:rFonts w:ascii="微軟正黑體" w:eastAsia="微軟正黑體" w:hAnsi="微軟正黑體" w:hint="eastAsia"/>
          <w:b/>
          <w:noProof/>
          <w:sz w:val="40"/>
          <w:szCs w:val="40"/>
        </w:rPr>
        <w:t>3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430BF6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8D6ACF">
        <w:rPr>
          <w:rFonts w:ascii="微軟正黑體" w:eastAsia="微軟正黑體" w:hAnsi="微軟正黑體" w:hint="eastAsia"/>
          <w:b/>
          <w:sz w:val="40"/>
          <w:szCs w:val="40"/>
        </w:rPr>
        <w:t>中國</w:t>
      </w:r>
      <w:r w:rsidR="002D397B">
        <w:rPr>
          <w:rFonts w:ascii="微軟正黑體" w:eastAsia="微軟正黑體" w:hAnsi="微軟正黑體" w:hint="eastAsia"/>
          <w:b/>
          <w:sz w:val="40"/>
          <w:szCs w:val="40"/>
        </w:rPr>
        <w:t>內地</w:t>
      </w:r>
      <w:r w:rsidR="008D6ACF">
        <w:rPr>
          <w:rFonts w:ascii="微軟正黑體" w:eastAsia="微軟正黑體" w:hAnsi="微軟正黑體" w:hint="eastAsia"/>
          <w:b/>
          <w:sz w:val="40"/>
          <w:szCs w:val="40"/>
        </w:rPr>
        <w:t>的</w:t>
      </w:r>
      <w:r w:rsidR="004A095F">
        <w:rPr>
          <w:rFonts w:ascii="微軟正黑體" w:eastAsia="微軟正黑體" w:hAnsi="微軟正黑體" w:hint="eastAsia"/>
          <w:b/>
          <w:sz w:val="40"/>
          <w:szCs w:val="40"/>
        </w:rPr>
        <w:t>水</w:t>
      </w:r>
      <w:r w:rsidR="008D6ACF">
        <w:rPr>
          <w:rFonts w:ascii="微軟正黑體" w:eastAsia="微軟正黑體" w:hAnsi="微軟正黑體" w:hint="eastAsia"/>
          <w:b/>
          <w:sz w:val="40"/>
          <w:szCs w:val="40"/>
        </w:rPr>
        <w:t>資源</w:t>
      </w:r>
    </w:p>
    <w:p w14:paraId="19F426C4" w14:textId="179C5CAE"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14:paraId="467FEDF1" w14:textId="54960233" w:rsidR="00301D87" w:rsidRPr="00A278D6" w:rsidRDefault="00B415D6" w:rsidP="00A278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4D80DFE" w14:textId="097BD5F3" w:rsidR="008D6ACF" w:rsidRDefault="00BF3902" w:rsidP="008D6AC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</w:t>
      </w:r>
      <w:r w:rsidR="008D6ACF" w:rsidRPr="002D397B">
        <w:rPr>
          <w:rFonts w:hint="eastAsia"/>
        </w:rPr>
        <w:t>中國</w:t>
      </w:r>
      <w:r w:rsidR="002D397B" w:rsidRPr="002D397B">
        <w:rPr>
          <w:rFonts w:hint="eastAsia"/>
        </w:rPr>
        <w:t>內地</w:t>
      </w:r>
      <w:r w:rsidR="008D6ACF">
        <w:rPr>
          <w:rFonts w:hint="eastAsia"/>
        </w:rPr>
        <w:t>的水資源分佈</w:t>
      </w:r>
      <w:r w:rsidR="00EC7259">
        <w:rPr>
          <w:rFonts w:hint="eastAsia"/>
        </w:rPr>
        <w:t>。</w:t>
      </w:r>
    </w:p>
    <w:p w14:paraId="5F9DA223" w14:textId="74A0AAD8" w:rsidR="008D6ACF" w:rsidRDefault="008D6ACF" w:rsidP="00D5650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認識缺乏水資源為人民帶來的影響</w:t>
      </w:r>
      <w:r w:rsidR="00EC7259">
        <w:rPr>
          <w:rFonts w:hint="eastAsia"/>
        </w:rPr>
        <w:t>。</w:t>
      </w:r>
    </w:p>
    <w:p w14:paraId="3D6202E4" w14:textId="02E58920" w:rsidR="007B7B04" w:rsidRPr="00D56507" w:rsidRDefault="007B7B04" w:rsidP="00430BF6">
      <w:pPr>
        <w:pStyle w:val="a3"/>
        <w:ind w:leftChars="0" w:left="1680"/>
      </w:pPr>
    </w:p>
    <w:p w14:paraId="7415A710" w14:textId="1331AF3A" w:rsidR="00D56507" w:rsidRDefault="00FC362D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FC362D">
        <w:rPr>
          <w:rFonts w:asciiTheme="minorEastAsia" w:hAnsiTheme="minorEastAsia" w:hint="eastAsia"/>
          <w:noProof/>
          <w:sz w:val="28"/>
          <w:szCs w:val="28"/>
          <w:lang w:val="en-GB"/>
        </w:rPr>
        <w:t>試判斷</w:t>
      </w:r>
      <w:r w:rsidR="0022391B"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770D34E2" wp14:editId="59869F79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1D7">
        <w:rPr>
          <w:rFonts w:asciiTheme="minorEastAsia" w:hAnsiTheme="minorEastAsia" w:hint="eastAsia"/>
          <w:noProof/>
          <w:sz w:val="28"/>
          <w:szCs w:val="28"/>
          <w:lang w:val="en-GB"/>
        </w:rPr>
        <w:t>以下哪些是旱災為居民帶來的影響？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並</w:t>
      </w:r>
      <w:r w:rsidR="00EB61D7">
        <w:rPr>
          <w:rFonts w:asciiTheme="minorEastAsia" w:hAnsiTheme="minorEastAsia" w:hint="eastAsia"/>
          <w:noProof/>
          <w:sz w:val="28"/>
          <w:szCs w:val="28"/>
          <w:lang w:val="en-GB"/>
        </w:rPr>
        <w:t>在</w:t>
      </w:r>
      <w:r w:rsidR="004E07FD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</w:t>
      </w:r>
      <w:r w:rsidR="00EB61D7">
        <w:rPr>
          <w:rFonts w:asciiTheme="minorEastAsia" w:hAnsiTheme="minorEastAsia" w:hint="eastAsia"/>
          <w:noProof/>
          <w:sz w:val="28"/>
          <w:szCs w:val="28"/>
          <w:lang w:val="en-GB"/>
        </w:rPr>
        <w:t>(　　)</w:t>
      </w:r>
      <w:r w:rsidR="004E07FD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</w:t>
      </w:r>
      <w:r w:rsidR="00EB61D7">
        <w:rPr>
          <w:rFonts w:asciiTheme="minorEastAsia" w:hAnsiTheme="minorEastAsia" w:hint="eastAsia"/>
          <w:noProof/>
          <w:sz w:val="28"/>
          <w:szCs w:val="28"/>
          <w:lang w:val="en-GB"/>
        </w:rPr>
        <w:t>內</w:t>
      </w:r>
      <w:r w:rsidR="00260929">
        <w:rPr>
          <w:rFonts w:asciiTheme="minorEastAsia" w:hAnsiTheme="minorEastAsia" w:hint="eastAsia"/>
          <w:noProof/>
          <w:sz w:val="28"/>
          <w:szCs w:val="28"/>
          <w:lang w:val="en-GB"/>
        </w:rPr>
        <w:t>填</w:t>
      </w:r>
      <w:r w:rsidR="00EB61D7">
        <w:rPr>
          <w:rFonts w:asciiTheme="minorEastAsia" w:hAnsiTheme="minorEastAsia" w:hint="eastAsia"/>
          <w:noProof/>
          <w:sz w:val="28"/>
          <w:szCs w:val="28"/>
          <w:lang w:val="en-GB"/>
        </w:rPr>
        <w:t>上</w:t>
      </w:r>
      <w:r w:rsidR="004E07FD">
        <w:rPr>
          <w:rFonts w:ascii="Wingdings 2" w:hAnsi="Wingdings 2"/>
          <w:noProof/>
          <w:sz w:val="28"/>
          <w:szCs w:val="28"/>
          <w:lang w:val="en-GB"/>
        </w:rPr>
        <w:t></w:t>
      </w:r>
      <w:r>
        <w:rPr>
          <w:rFonts w:ascii="Wingdings 2" w:hAnsi="Wingdings 2" w:hint="eastAsia"/>
          <w:noProof/>
          <w:sz w:val="28"/>
          <w:szCs w:val="28"/>
          <w:lang w:val="en-GB"/>
        </w:rPr>
        <w:t>或</w:t>
      </w:r>
      <w:r w:rsidR="004E07FD">
        <w:rPr>
          <w:rFonts w:ascii="Wingdings 2" w:hAnsi="Wingdings 2"/>
          <w:noProof/>
          <w:sz w:val="28"/>
          <w:szCs w:val="28"/>
          <w:lang w:val="en-GB"/>
        </w:rPr>
        <w:t></w:t>
      </w:r>
      <w:r w:rsidR="003B0008"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</w:p>
    <w:tbl>
      <w:tblPr>
        <w:tblStyle w:val="a4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8"/>
        <w:gridCol w:w="4977"/>
      </w:tblGrid>
      <w:tr w:rsidR="00BC3C00" w14:paraId="339CBD04" w14:textId="77777777" w:rsidTr="001F3167">
        <w:tc>
          <w:tcPr>
            <w:tcW w:w="5032" w:type="dxa"/>
          </w:tcPr>
          <w:p w14:paraId="7DB70087" w14:textId="79D51FE9" w:rsidR="00BC3C00" w:rsidRDefault="00BC3C00" w:rsidP="008D6ACF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1. 沒有足夠的食水飲用。 (　</w:t>
            </w:r>
            <w:r w:rsidR="004B1CE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bookmarkStart w:id="1" w:name="_GoBack"/>
            <w:bookmarkEnd w:id="1"/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)</w:t>
            </w:r>
          </w:p>
        </w:tc>
        <w:tc>
          <w:tcPr>
            <w:tcW w:w="5032" w:type="dxa"/>
          </w:tcPr>
          <w:p w14:paraId="709C34A6" w14:textId="5FF707D8" w:rsidR="00BC3C00" w:rsidRDefault="00BC3C00" w:rsidP="00613EE4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2.</w:t>
            </w:r>
            <w:r w:rsidR="00341E63"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t xml:space="preserve"> </w:t>
            </w:r>
            <w:r w:rsidR="00341E63" w:rsidRPr="00341E63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房屋</w:t>
            </w:r>
            <w:r w:rsidR="00341E63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及其他</w:t>
            </w:r>
            <w:r w:rsidR="00341E63" w:rsidRPr="00341E63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建築</w:t>
            </w:r>
            <w:r w:rsidR="00341E63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物</w:t>
            </w:r>
            <w:r w:rsidR="00341E63" w:rsidRPr="00341E63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倒塌</w:t>
            </w:r>
            <w:r w:rsidR="00613EE4"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。(　</w:t>
            </w:r>
            <w:r w:rsidR="004B1CE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 w:rsidR="00613EE4"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)</w:t>
            </w:r>
          </w:p>
        </w:tc>
      </w:tr>
      <w:tr w:rsidR="00BC3C00" w14:paraId="055FB7C2" w14:textId="77777777" w:rsidTr="001F3167">
        <w:tc>
          <w:tcPr>
            <w:tcW w:w="5032" w:type="dxa"/>
          </w:tcPr>
          <w:p w14:paraId="1F0C0DE9" w14:textId="7C6CB616" w:rsidR="00BC3C00" w:rsidRDefault="00BC3C00" w:rsidP="008D6ACF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3. 沒有足夠的水飼養畜牲。(　</w:t>
            </w:r>
            <w:r w:rsidR="004B1CE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)</w:t>
            </w:r>
          </w:p>
        </w:tc>
        <w:tc>
          <w:tcPr>
            <w:tcW w:w="5032" w:type="dxa"/>
          </w:tcPr>
          <w:p w14:paraId="2C7E53C0" w14:textId="2AEA9C9A" w:rsidR="00BC3C00" w:rsidRDefault="00BC3C00" w:rsidP="00613EE4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4. </w:t>
            </w:r>
            <w:r w:rsidR="00613EE4"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沒有足夠的水種植農作物。(　</w:t>
            </w:r>
            <w:r w:rsidR="004B1CE6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</w:t>
            </w:r>
            <w:r w:rsidR="00613EE4" w:rsidRPr="00BC3C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　)</w:t>
            </w:r>
          </w:p>
        </w:tc>
      </w:tr>
    </w:tbl>
    <w:p w14:paraId="44193A22" w14:textId="6F934DEC" w:rsidR="00D52EF6" w:rsidRDefault="008D073C" w:rsidP="0073064C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1. </w:t>
      </w:r>
      <w:r w:rsidR="001F3167" w:rsidRPr="00D52EF6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1" layoutInCell="1" allowOverlap="1" wp14:anchorId="3D5B84CE" wp14:editId="1F74B26E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A24F5" w14:textId="77777777" w:rsidR="001F3167" w:rsidRPr="00855A8D" w:rsidRDefault="001F3167" w:rsidP="001F3167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四｜認識國土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國家地理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D5B84C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3pt;margin-top:490.75pt;width:26.95pt;height:283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" filled="f" stroked="f">
                <v:textbox>
                  <w:txbxContent>
                    <w:p w14:paraId="23EA24F5" w14:textId="77777777" w:rsidR="001F3167" w:rsidRPr="00855A8D" w:rsidRDefault="001F3167" w:rsidP="001F3167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認識國土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國家地理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73064C" w:rsidRPr="0073064C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72B5B499" wp14:editId="5F81F5BC">
            <wp:simplePos x="0" y="0"/>
            <wp:positionH relativeFrom="column">
              <wp:posOffset>362585</wp:posOffset>
            </wp:positionH>
            <wp:positionV relativeFrom="paragraph">
              <wp:posOffset>108585</wp:posOffset>
            </wp:positionV>
            <wp:extent cx="287655" cy="287655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064C" w:rsidRPr="0073064C">
        <w:rPr>
          <w:rFonts w:asciiTheme="minorEastAsia" w:hAnsiTheme="minorEastAsia" w:hint="eastAsia"/>
          <w:noProof/>
          <w:sz w:val="28"/>
          <w:szCs w:val="28"/>
          <w:lang w:val="en-GB"/>
        </w:rPr>
        <w:t>你知道</w:t>
      </w:r>
      <w:r w:rsidR="0073064C" w:rsidRPr="002D397B">
        <w:rPr>
          <w:rFonts w:asciiTheme="minorEastAsia" w:hAnsiTheme="minorEastAsia" w:hint="eastAsia"/>
          <w:noProof/>
          <w:sz w:val="28"/>
          <w:szCs w:val="28"/>
          <w:lang w:val="en-GB"/>
        </w:rPr>
        <w:t>中國</w:t>
      </w:r>
      <w:r w:rsidR="002D397B" w:rsidRPr="002D397B">
        <w:rPr>
          <w:rFonts w:asciiTheme="minorEastAsia" w:hAnsiTheme="minorEastAsia" w:hint="eastAsia"/>
          <w:noProof/>
          <w:sz w:val="28"/>
          <w:szCs w:val="28"/>
          <w:lang w:val="en-GB"/>
        </w:rPr>
        <w:t>內地</w:t>
      </w:r>
      <w:r w:rsidR="0073064C" w:rsidRPr="0073064C">
        <w:rPr>
          <w:rFonts w:asciiTheme="minorEastAsia" w:hAnsiTheme="minorEastAsia" w:hint="eastAsia"/>
          <w:noProof/>
          <w:sz w:val="28"/>
          <w:szCs w:val="28"/>
        </w:rPr>
        <w:t>水資源的分佈情況嗎？</w:t>
      </w:r>
      <w:r w:rsidR="00E65D2C">
        <w:rPr>
          <w:rFonts w:asciiTheme="minorEastAsia" w:hAnsiTheme="minorEastAsia" w:hint="eastAsia"/>
          <w:noProof/>
          <w:sz w:val="28"/>
          <w:szCs w:val="28"/>
        </w:rPr>
        <w:t>請圈出正確答案。</w:t>
      </w:r>
    </w:p>
    <w:p w14:paraId="2F2585F1" w14:textId="77777777" w:rsidR="00C4631D" w:rsidRPr="00C4631D" w:rsidRDefault="00C4631D" w:rsidP="00C4631D">
      <w:pPr>
        <w:spacing w:line="60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C4631D">
        <w:rPr>
          <w:rFonts w:asciiTheme="minorEastAsia" w:hAnsiTheme="minorEastAsia" w:hint="eastAsia"/>
          <w:noProof/>
          <w:sz w:val="28"/>
          <w:szCs w:val="28"/>
        </w:rPr>
        <w:t>A) 北方水資源豐富，南方水資源稀缺</w:t>
      </w:r>
    </w:p>
    <w:p w14:paraId="4D904970" w14:textId="77777777" w:rsidR="00C4631D" w:rsidRPr="00C4631D" w:rsidRDefault="00C4631D" w:rsidP="00C4631D">
      <w:pPr>
        <w:spacing w:line="60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C4631D">
        <w:rPr>
          <w:rFonts w:asciiTheme="minorEastAsia" w:hAnsiTheme="minorEastAsia" w:hint="eastAsia"/>
          <w:noProof/>
          <w:sz w:val="28"/>
          <w:szCs w:val="28"/>
        </w:rPr>
        <w:t>B) 南方水資源豐富，北方水資源稀缺</w:t>
      </w:r>
    </w:p>
    <w:p w14:paraId="08294FBB" w14:textId="335E3431" w:rsidR="00417B18" w:rsidRDefault="00C4631D" w:rsidP="00C4631D">
      <w:pPr>
        <w:spacing w:line="60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C4631D">
        <w:rPr>
          <w:rFonts w:asciiTheme="minorEastAsia" w:hAnsiTheme="minorEastAsia" w:hint="eastAsia"/>
          <w:noProof/>
          <w:sz w:val="28"/>
          <w:szCs w:val="28"/>
        </w:rPr>
        <w:t>C) 全國各地水資源分佈均勻</w:t>
      </w:r>
    </w:p>
    <w:p w14:paraId="41A130E5" w14:textId="76C59D69" w:rsidR="00526C37" w:rsidRPr="00526C37" w:rsidRDefault="008D073C" w:rsidP="00526C3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2. </w:t>
      </w:r>
      <w:r w:rsidR="00526C37" w:rsidRPr="00526C37">
        <w:rPr>
          <w:rFonts w:asciiTheme="minorEastAsia" w:hAnsiTheme="minorEastAsia" w:hint="eastAsia"/>
          <w:noProof/>
          <w:sz w:val="28"/>
          <w:szCs w:val="28"/>
          <w:lang w:val="en-GB"/>
        </w:rPr>
        <w:t>中國</w:t>
      </w:r>
      <w:r w:rsidR="002D397B">
        <w:rPr>
          <w:rFonts w:asciiTheme="minorEastAsia" w:hAnsiTheme="minorEastAsia" w:hint="eastAsia"/>
          <w:noProof/>
          <w:sz w:val="28"/>
          <w:szCs w:val="28"/>
          <w:lang w:val="en-GB"/>
        </w:rPr>
        <w:t>內地</w:t>
      </w:r>
      <w:r w:rsidR="00526C37" w:rsidRPr="00526C37">
        <w:rPr>
          <w:rFonts w:asciiTheme="minorEastAsia" w:hAnsiTheme="minorEastAsia" w:hint="eastAsia"/>
          <w:noProof/>
          <w:sz w:val="28"/>
          <w:szCs w:val="28"/>
          <w:lang w:val="en-GB"/>
        </w:rPr>
        <w:t>的水資源分佈不均的主要原因是什麼？</w:t>
      </w:r>
      <w:r w:rsidR="00E65D2C">
        <w:rPr>
          <w:rFonts w:asciiTheme="minorEastAsia" w:hAnsiTheme="minorEastAsia" w:hint="eastAsia"/>
          <w:noProof/>
          <w:sz w:val="28"/>
          <w:szCs w:val="28"/>
        </w:rPr>
        <w:t>請圈出正確答案。</w:t>
      </w:r>
    </w:p>
    <w:p w14:paraId="5FDD9855" w14:textId="77777777" w:rsidR="00526C37" w:rsidRPr="00526C37" w:rsidRDefault="00526C37" w:rsidP="00526C37">
      <w:pPr>
        <w:spacing w:line="60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526C37">
        <w:rPr>
          <w:rFonts w:asciiTheme="minorEastAsia" w:hAnsiTheme="minorEastAsia" w:hint="eastAsia"/>
          <w:noProof/>
          <w:sz w:val="28"/>
          <w:szCs w:val="28"/>
        </w:rPr>
        <w:t>A) 氣候變化</w:t>
      </w:r>
    </w:p>
    <w:p w14:paraId="5329D83C" w14:textId="77777777" w:rsidR="00526C37" w:rsidRPr="00526C37" w:rsidRDefault="00526C37" w:rsidP="00526C37">
      <w:pPr>
        <w:spacing w:line="60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526C37">
        <w:rPr>
          <w:rFonts w:asciiTheme="minorEastAsia" w:hAnsiTheme="minorEastAsia" w:hint="eastAsia"/>
          <w:noProof/>
          <w:sz w:val="28"/>
          <w:szCs w:val="28"/>
        </w:rPr>
        <w:t>B) 地形影響</w:t>
      </w:r>
    </w:p>
    <w:p w14:paraId="07594A18" w14:textId="77777777" w:rsidR="00526C37" w:rsidRPr="00526C37" w:rsidRDefault="00526C37" w:rsidP="00526C37">
      <w:pPr>
        <w:spacing w:line="60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526C37">
        <w:rPr>
          <w:rFonts w:asciiTheme="minorEastAsia" w:hAnsiTheme="minorEastAsia" w:hint="eastAsia"/>
          <w:noProof/>
          <w:sz w:val="28"/>
          <w:szCs w:val="28"/>
        </w:rPr>
        <w:t>C) 人類活動</w:t>
      </w:r>
    </w:p>
    <w:p w14:paraId="79A10C66" w14:textId="3EE2A859" w:rsidR="00BC3C00" w:rsidRDefault="00526C37" w:rsidP="00CA5E96">
      <w:pPr>
        <w:snapToGrid w:val="0"/>
        <w:spacing w:before="240" w:line="276" w:lineRule="auto"/>
        <w:ind w:left="1134" w:firstLine="306"/>
        <w:rPr>
          <w:rFonts w:asciiTheme="minorEastAsia" w:hAnsiTheme="minorEastAsia"/>
          <w:noProof/>
          <w:sz w:val="28"/>
          <w:szCs w:val="28"/>
        </w:rPr>
      </w:pPr>
      <w:r w:rsidRPr="00526C37">
        <w:rPr>
          <w:rFonts w:asciiTheme="minorEastAsia" w:hAnsiTheme="minorEastAsia" w:hint="eastAsia"/>
          <w:noProof/>
          <w:sz w:val="28"/>
          <w:szCs w:val="28"/>
        </w:rPr>
        <w:t>D) 以上皆是</w:t>
      </w:r>
    </w:p>
    <w:p w14:paraId="32659DEA" w14:textId="5FDD71F1" w:rsidR="00D52EF6" w:rsidRPr="00526C37" w:rsidRDefault="008D073C" w:rsidP="008D073C">
      <w:pPr>
        <w:snapToGrid w:val="0"/>
        <w:spacing w:before="240" w:line="360" w:lineRule="auto"/>
        <w:ind w:leftChars="466" w:left="1415" w:hangingChars="106" w:hanging="297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t xml:space="preserve">3. </w:t>
      </w:r>
      <w:r w:rsidR="00D52EF6" w:rsidRPr="00526C37">
        <w:rPr>
          <w:rFonts w:asciiTheme="minorEastAsia" w:hAnsiTheme="minorEastAsia" w:hint="eastAsia"/>
          <w:noProof/>
          <w:sz w:val="28"/>
          <w:szCs w:val="28"/>
        </w:rPr>
        <w:t>以下情景可能會在哪</w:t>
      </w:r>
      <w:r w:rsidR="00260929" w:rsidRPr="00526C37">
        <w:rPr>
          <w:rFonts w:asciiTheme="minorEastAsia" w:hAnsiTheme="minorEastAsia" w:hint="eastAsia"/>
          <w:noProof/>
          <w:sz w:val="28"/>
          <w:szCs w:val="28"/>
        </w:rPr>
        <w:t>些</w:t>
      </w:r>
      <w:r w:rsidR="00D52EF6" w:rsidRPr="00526C37">
        <w:rPr>
          <w:rFonts w:asciiTheme="minorEastAsia" w:hAnsiTheme="minorEastAsia" w:hint="eastAsia"/>
          <w:noProof/>
          <w:sz w:val="28"/>
          <w:szCs w:val="28"/>
        </w:rPr>
        <w:t>地區出現？請在</w:t>
      </w:r>
      <w:r w:rsidR="00D52EF6" w:rsidRPr="00526C37">
        <w:rPr>
          <w:rFonts w:asciiTheme="minorEastAsia" w:hAnsiTheme="minorEastAsia" w:hint="eastAsia"/>
          <w:noProof/>
          <w:sz w:val="40"/>
          <w:szCs w:val="40"/>
        </w:rPr>
        <w:t>○</w:t>
      </w:r>
      <w:r w:rsidR="00D52EF6" w:rsidRPr="00526C37">
        <w:rPr>
          <w:rFonts w:asciiTheme="minorEastAsia" w:hAnsiTheme="minorEastAsia" w:hint="eastAsia"/>
          <w:noProof/>
          <w:sz w:val="28"/>
          <w:szCs w:val="28"/>
        </w:rPr>
        <w:t>內填上正確的英文字母。</w:t>
      </w:r>
      <w:r w:rsidR="00311509" w:rsidRPr="00526C37">
        <w:rPr>
          <w:rFonts w:asciiTheme="minorEastAsia" w:hAnsiTheme="minorEastAsia" w:hint="eastAsia"/>
          <w:noProof/>
          <w:sz w:val="28"/>
          <w:szCs w:val="28"/>
        </w:rPr>
        <w:t>（華東地區的，填A；西北地區的，填B）</w:t>
      </w:r>
      <w:r w:rsidR="001F3167" w:rsidRPr="00D52EF6"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0" locked="1" layoutInCell="1" allowOverlap="1" wp14:anchorId="7AC51A0C" wp14:editId="518B81D7">
                <wp:simplePos x="0" y="0"/>
                <wp:positionH relativeFrom="page">
                  <wp:posOffset>219710</wp:posOffset>
                </wp:positionH>
                <wp:positionV relativeFrom="page">
                  <wp:posOffset>10021570</wp:posOffset>
                </wp:positionV>
                <wp:extent cx="341630" cy="377825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0F83B" w14:textId="77777777" w:rsidR="001F3167" w:rsidRPr="00CD20A0" w:rsidRDefault="001F3167" w:rsidP="001F316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AC51A0C" id="_x0000_s1031" type="#_x0000_t202" style="position:absolute;left:0;text-align:left;margin-left:17.3pt;margin-top:789.1pt;width:26.9pt;height:29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" filled="f" stroked="f">
                <v:textbox>
                  <w:txbxContent>
                    <w:p w14:paraId="5FB0F83B" w14:textId="77777777" w:rsidR="001F3167" w:rsidRPr="00CD20A0" w:rsidRDefault="001F3167" w:rsidP="001F316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4764"/>
        <w:gridCol w:w="4766"/>
      </w:tblGrid>
      <w:tr w:rsidR="00D52EF6" w14:paraId="4CD917AB" w14:textId="77777777" w:rsidTr="00417B18">
        <w:trPr>
          <w:trHeight w:val="2324"/>
        </w:trPr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33BABBE9" w14:textId="3FF81F40" w:rsidR="00D52EF6" w:rsidRDefault="00561DD3" w:rsidP="00D52EF6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42795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6DB27273" wp14:editId="7000E401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1427290</wp:posOffset>
                      </wp:positionV>
                      <wp:extent cx="447675" cy="476250"/>
                      <wp:effectExtent l="0" t="0" r="9525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E580DC" w14:textId="07DDCE41" w:rsidR="0042795D" w:rsidRDefault="0042795D" w:rsidP="0042795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6DB27273" id="_x0000_s1032" type="#_x0000_t202" style="position:absolute;left:0;text-align:left;margin-left:99.35pt;margin-top:112.4pt;width:35.25pt;height:37.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" filled="f" stroked="f">
                      <v:textbox inset="1mm,1mm,1mm,1mm">
                        <w:txbxContent>
                          <w:p w14:paraId="3AE580DC" w14:textId="07DDCE41" w:rsidR="0042795D" w:rsidRDefault="0042795D" w:rsidP="0042795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1DC7A5A0" w14:textId="112EF577" w:rsidR="00D52EF6" w:rsidRDefault="00311509" w:rsidP="00D52EF6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noProof/>
                <w:color w:val="FF0000"/>
              </w:rPr>
              <w:drawing>
                <wp:anchor distT="0" distB="0" distL="114300" distR="114300" simplePos="0" relativeHeight="251656192" behindDoc="0" locked="0" layoutInCell="1" allowOverlap="1" wp14:anchorId="1C2E4144" wp14:editId="2B3FB788">
                  <wp:simplePos x="0" y="0"/>
                  <wp:positionH relativeFrom="column">
                    <wp:posOffset>-2748280</wp:posOffset>
                  </wp:positionH>
                  <wp:positionV relativeFrom="paragraph">
                    <wp:posOffset>-61595</wp:posOffset>
                  </wp:positionV>
                  <wp:extent cx="2265680" cy="1583690"/>
                  <wp:effectExtent l="0" t="0" r="1270" b="0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Taiyar\wsd\Primary\02 Lesson Plan + Worksheet\NEW\graphic\ws_13_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8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107F9513" wp14:editId="30C2CC44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-59690</wp:posOffset>
                  </wp:positionV>
                  <wp:extent cx="2251444" cy="1584000"/>
                  <wp:effectExtent l="0" t="0" r="0" b="0"/>
                  <wp:wrapNone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13_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444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4EEC" w:rsidRPr="00BA4EEC">
              <w:rPr>
                <w:rFonts w:hint="eastAsia"/>
                <w:color w:val="FF0000"/>
              </w:rPr>
              <w:t>【</w:t>
            </w:r>
            <w:r w:rsidR="00D52EF6" w:rsidRPr="00BA4EEC"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t>圖片</w:t>
            </w:r>
            <w:r w:rsidR="00BA4EEC" w:rsidRPr="00BA4EEC"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t>，水浸</w:t>
            </w:r>
            <w:r w:rsidR="00BA4EEC" w:rsidRPr="00BA4EEC">
              <w:rPr>
                <w:rFonts w:hint="eastAsia"/>
                <w:color w:val="FF0000"/>
              </w:rPr>
              <w:t>】</w:t>
            </w:r>
          </w:p>
          <w:p w14:paraId="0F29A5A6" w14:textId="70736980" w:rsidR="00D52EF6" w:rsidRDefault="00D52EF6" w:rsidP="00D52EF6">
            <w:pPr>
              <w:spacing w:line="60" w:lineRule="auto"/>
              <w:jc w:val="center"/>
              <w:rPr>
                <w:rFonts w:asciiTheme="minorEastAsia" w:hAnsiTheme="minorEastAsia"/>
                <w:noProof/>
                <w:color w:val="FF0000"/>
                <w:sz w:val="28"/>
                <w:szCs w:val="28"/>
              </w:rPr>
            </w:pPr>
          </w:p>
          <w:p w14:paraId="4C5AA783" w14:textId="4D50DDA3" w:rsidR="00386809" w:rsidRDefault="00417B18" w:rsidP="00860838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42795D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127173" wp14:editId="152DFA6E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505650</wp:posOffset>
                      </wp:positionV>
                      <wp:extent cx="445770" cy="474980"/>
                      <wp:effectExtent l="0" t="0" r="0" b="1270"/>
                      <wp:wrapNone/>
                      <wp:docPr id="8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" cy="4749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34B9DA" w14:textId="633E44D7" w:rsidR="00C637A2" w:rsidRDefault="00C637A2" w:rsidP="00C637A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 w14:anchorId="02127173" id="_x0000_s1033" type="#_x0000_t202" style="position:absolute;margin-left:98.8pt;margin-top:39.8pt;width:35.1pt;height:3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" filled="f" stroked="f">
                      <v:textbox inset="1mm,1mm,1mm,1mm">
                        <w:txbxContent>
                          <w:p w14:paraId="5734B9DA" w14:textId="633E44D7" w:rsidR="00C637A2" w:rsidRDefault="00C637A2" w:rsidP="00C637A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3167" w14:paraId="4B8232EB" w14:textId="77777777" w:rsidTr="00417B18">
        <w:trPr>
          <w:trHeight w:val="559"/>
        </w:trPr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198A381A" w14:textId="36D8009D" w:rsidR="001F3167" w:rsidRPr="00260929" w:rsidRDefault="00260929" w:rsidP="00D52EF6">
            <w:pPr>
              <w:spacing w:line="60" w:lineRule="auto"/>
              <w:jc w:val="center"/>
              <w:rPr>
                <w:color w:val="FF0000"/>
                <w:sz w:val="52"/>
                <w:szCs w:val="52"/>
              </w:rPr>
            </w:pPr>
            <w:r w:rsidRPr="00260929">
              <w:rPr>
                <w:rFonts w:asciiTheme="minorEastAsia" w:hAnsiTheme="minorEastAsia" w:hint="eastAsia"/>
                <w:noProof/>
                <w:sz w:val="52"/>
                <w:szCs w:val="52"/>
              </w:rPr>
              <w:t>○</w:t>
            </w:r>
          </w:p>
        </w:tc>
        <w:tc>
          <w:tcPr>
            <w:tcW w:w="4873" w:type="dxa"/>
            <w:tcBorders>
              <w:top w:val="nil"/>
              <w:left w:val="nil"/>
              <w:bottom w:val="nil"/>
              <w:right w:val="nil"/>
            </w:tcBorders>
          </w:tcPr>
          <w:p w14:paraId="66970AB2" w14:textId="032C15E6" w:rsidR="001F3167" w:rsidRPr="00BA4EEC" w:rsidRDefault="00260929" w:rsidP="00D52EF6">
            <w:pPr>
              <w:spacing w:line="60" w:lineRule="auto"/>
              <w:jc w:val="center"/>
              <w:rPr>
                <w:color w:val="FF0000"/>
              </w:rPr>
            </w:pPr>
            <w:r w:rsidRPr="00260929">
              <w:rPr>
                <w:rFonts w:asciiTheme="minorEastAsia" w:hAnsiTheme="minorEastAsia" w:hint="eastAsia"/>
                <w:noProof/>
                <w:sz w:val="52"/>
                <w:szCs w:val="52"/>
              </w:rPr>
              <w:t>○</w:t>
            </w:r>
          </w:p>
        </w:tc>
      </w:tr>
    </w:tbl>
    <w:p w14:paraId="3F6DD51C" w14:textId="56039045" w:rsidR="00B16DB7" w:rsidRPr="0042795D" w:rsidRDefault="00B16DB7" w:rsidP="004F161C">
      <w:pPr>
        <w:tabs>
          <w:tab w:val="left" w:pos="693"/>
        </w:tabs>
        <w:spacing w:line="60" w:lineRule="auto"/>
        <w:rPr>
          <w:rFonts w:asciiTheme="minorEastAsia" w:hAnsiTheme="minorEastAsia"/>
          <w:noProof/>
          <w:sz w:val="28"/>
          <w:szCs w:val="28"/>
        </w:rPr>
      </w:pPr>
    </w:p>
    <w:sectPr w:rsidR="00B16DB7" w:rsidRPr="0042795D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89569" w14:textId="77777777" w:rsidR="006E606F" w:rsidRDefault="006E606F" w:rsidP="00B415D6">
      <w:r>
        <w:separator/>
      </w:r>
    </w:p>
  </w:endnote>
  <w:endnote w:type="continuationSeparator" w:id="0">
    <w:p w14:paraId="5B074C83" w14:textId="77777777" w:rsidR="006E606F" w:rsidRDefault="006E606F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072EC" w14:textId="77777777" w:rsidR="006E606F" w:rsidRDefault="006E606F" w:rsidP="00B415D6">
      <w:r>
        <w:separator/>
      </w:r>
    </w:p>
  </w:footnote>
  <w:footnote w:type="continuationSeparator" w:id="0">
    <w:p w14:paraId="17F12FBD" w14:textId="77777777" w:rsidR="006E606F" w:rsidRDefault="006E606F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9896F83"/>
    <w:multiLevelType w:val="hybridMultilevel"/>
    <w:tmpl w:val="F4284032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E0E671F"/>
    <w:multiLevelType w:val="hybridMultilevel"/>
    <w:tmpl w:val="F400597A"/>
    <w:lvl w:ilvl="0" w:tplc="C194D2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A501A2C"/>
    <w:multiLevelType w:val="hybridMultilevel"/>
    <w:tmpl w:val="7FB85BB8"/>
    <w:lvl w:ilvl="0" w:tplc="8736CD60">
      <w:start w:val="2"/>
      <w:numFmt w:val="bullet"/>
      <w:lvlText w:val="○"/>
      <w:lvlJc w:val="left"/>
      <w:pPr>
        <w:ind w:left="1494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0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4" w:hanging="480"/>
      </w:pPr>
      <w:rPr>
        <w:rFonts w:ascii="Wingdings" w:hAnsi="Wingdings" w:hint="default"/>
      </w:rPr>
    </w:lvl>
  </w:abstractNum>
  <w:abstractNum w:abstractNumId="12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26193"/>
    <w:rsid w:val="00026791"/>
    <w:rsid w:val="00050727"/>
    <w:rsid w:val="0005768C"/>
    <w:rsid w:val="000677D7"/>
    <w:rsid w:val="0007772B"/>
    <w:rsid w:val="0007783A"/>
    <w:rsid w:val="0009095A"/>
    <w:rsid w:val="00097995"/>
    <w:rsid w:val="000C11CC"/>
    <w:rsid w:val="000D0057"/>
    <w:rsid w:val="000D006B"/>
    <w:rsid w:val="000E4144"/>
    <w:rsid w:val="000E4711"/>
    <w:rsid w:val="000E5C6A"/>
    <w:rsid w:val="00105AB7"/>
    <w:rsid w:val="00120EC6"/>
    <w:rsid w:val="00141AE2"/>
    <w:rsid w:val="001A2F93"/>
    <w:rsid w:val="001B156A"/>
    <w:rsid w:val="001C0520"/>
    <w:rsid w:val="001F3167"/>
    <w:rsid w:val="002039C2"/>
    <w:rsid w:val="0022391B"/>
    <w:rsid w:val="002260D8"/>
    <w:rsid w:val="00260929"/>
    <w:rsid w:val="0029647D"/>
    <w:rsid w:val="002D397B"/>
    <w:rsid w:val="002D496B"/>
    <w:rsid w:val="002E3054"/>
    <w:rsid w:val="002E4505"/>
    <w:rsid w:val="002F483A"/>
    <w:rsid w:val="00301D87"/>
    <w:rsid w:val="003113C3"/>
    <w:rsid w:val="00311509"/>
    <w:rsid w:val="003218A9"/>
    <w:rsid w:val="00333300"/>
    <w:rsid w:val="00341E63"/>
    <w:rsid w:val="00386809"/>
    <w:rsid w:val="00393573"/>
    <w:rsid w:val="00393CBB"/>
    <w:rsid w:val="003A329A"/>
    <w:rsid w:val="003B0008"/>
    <w:rsid w:val="003C69BF"/>
    <w:rsid w:val="003D220A"/>
    <w:rsid w:val="003D7819"/>
    <w:rsid w:val="003E0850"/>
    <w:rsid w:val="003E0BB4"/>
    <w:rsid w:val="00400E22"/>
    <w:rsid w:val="0040356D"/>
    <w:rsid w:val="00407F22"/>
    <w:rsid w:val="00417B18"/>
    <w:rsid w:val="0042795D"/>
    <w:rsid w:val="00430BF6"/>
    <w:rsid w:val="004363A3"/>
    <w:rsid w:val="00446122"/>
    <w:rsid w:val="00456478"/>
    <w:rsid w:val="004614AC"/>
    <w:rsid w:val="00467491"/>
    <w:rsid w:val="00480638"/>
    <w:rsid w:val="00483715"/>
    <w:rsid w:val="004A095F"/>
    <w:rsid w:val="004B1CE6"/>
    <w:rsid w:val="004D5F63"/>
    <w:rsid w:val="004E07FD"/>
    <w:rsid w:val="004E7453"/>
    <w:rsid w:val="004F161C"/>
    <w:rsid w:val="00505DB2"/>
    <w:rsid w:val="00507561"/>
    <w:rsid w:val="00526C37"/>
    <w:rsid w:val="00532811"/>
    <w:rsid w:val="00560281"/>
    <w:rsid w:val="00561DD3"/>
    <w:rsid w:val="00577FB2"/>
    <w:rsid w:val="00580A2A"/>
    <w:rsid w:val="005A1265"/>
    <w:rsid w:val="00605EA7"/>
    <w:rsid w:val="006111A4"/>
    <w:rsid w:val="00613EE4"/>
    <w:rsid w:val="0063315D"/>
    <w:rsid w:val="00642741"/>
    <w:rsid w:val="006568B7"/>
    <w:rsid w:val="00663A2F"/>
    <w:rsid w:val="00666ADD"/>
    <w:rsid w:val="00674225"/>
    <w:rsid w:val="006A6DFD"/>
    <w:rsid w:val="006A7B03"/>
    <w:rsid w:val="006C2AEF"/>
    <w:rsid w:val="006D2A0B"/>
    <w:rsid w:val="006D6700"/>
    <w:rsid w:val="006E606F"/>
    <w:rsid w:val="006E729A"/>
    <w:rsid w:val="006F19A0"/>
    <w:rsid w:val="006F47EA"/>
    <w:rsid w:val="0070056C"/>
    <w:rsid w:val="00721CE8"/>
    <w:rsid w:val="00724DEE"/>
    <w:rsid w:val="0073064C"/>
    <w:rsid w:val="00733B77"/>
    <w:rsid w:val="0074269F"/>
    <w:rsid w:val="007458C2"/>
    <w:rsid w:val="007560D7"/>
    <w:rsid w:val="00760790"/>
    <w:rsid w:val="00797E40"/>
    <w:rsid w:val="007B6BF5"/>
    <w:rsid w:val="007B7B04"/>
    <w:rsid w:val="007D4CAC"/>
    <w:rsid w:val="00801B5B"/>
    <w:rsid w:val="00835603"/>
    <w:rsid w:val="0084049E"/>
    <w:rsid w:val="00853E9F"/>
    <w:rsid w:val="008558D8"/>
    <w:rsid w:val="00855A8D"/>
    <w:rsid w:val="00860838"/>
    <w:rsid w:val="00860C62"/>
    <w:rsid w:val="0087467E"/>
    <w:rsid w:val="008A569F"/>
    <w:rsid w:val="008D073C"/>
    <w:rsid w:val="008D6ACF"/>
    <w:rsid w:val="008E5CC5"/>
    <w:rsid w:val="00907D24"/>
    <w:rsid w:val="00924F80"/>
    <w:rsid w:val="00955F42"/>
    <w:rsid w:val="0097360B"/>
    <w:rsid w:val="009764EE"/>
    <w:rsid w:val="0097696B"/>
    <w:rsid w:val="00983B2F"/>
    <w:rsid w:val="009D276B"/>
    <w:rsid w:val="00A07385"/>
    <w:rsid w:val="00A278D6"/>
    <w:rsid w:val="00A3604E"/>
    <w:rsid w:val="00A526AE"/>
    <w:rsid w:val="00A5473E"/>
    <w:rsid w:val="00A619AE"/>
    <w:rsid w:val="00A836D3"/>
    <w:rsid w:val="00A87231"/>
    <w:rsid w:val="00A87379"/>
    <w:rsid w:val="00A91567"/>
    <w:rsid w:val="00A918D2"/>
    <w:rsid w:val="00AB0094"/>
    <w:rsid w:val="00AE26CB"/>
    <w:rsid w:val="00AE3389"/>
    <w:rsid w:val="00AF0D1A"/>
    <w:rsid w:val="00AF5CDC"/>
    <w:rsid w:val="00B10C5A"/>
    <w:rsid w:val="00B1109D"/>
    <w:rsid w:val="00B142DA"/>
    <w:rsid w:val="00B16DB7"/>
    <w:rsid w:val="00B33928"/>
    <w:rsid w:val="00B415D6"/>
    <w:rsid w:val="00B43043"/>
    <w:rsid w:val="00B528C6"/>
    <w:rsid w:val="00B54F7C"/>
    <w:rsid w:val="00B761DF"/>
    <w:rsid w:val="00B80E11"/>
    <w:rsid w:val="00B81669"/>
    <w:rsid w:val="00B93A3A"/>
    <w:rsid w:val="00BA0020"/>
    <w:rsid w:val="00BA4EEC"/>
    <w:rsid w:val="00BA5F12"/>
    <w:rsid w:val="00BB6291"/>
    <w:rsid w:val="00BC3C00"/>
    <w:rsid w:val="00BC5452"/>
    <w:rsid w:val="00BE0DD7"/>
    <w:rsid w:val="00BE17AC"/>
    <w:rsid w:val="00BE229D"/>
    <w:rsid w:val="00BE6F75"/>
    <w:rsid w:val="00BF3902"/>
    <w:rsid w:val="00BF5A17"/>
    <w:rsid w:val="00C1796C"/>
    <w:rsid w:val="00C24A8F"/>
    <w:rsid w:val="00C40406"/>
    <w:rsid w:val="00C4631D"/>
    <w:rsid w:val="00C62E1C"/>
    <w:rsid w:val="00C637A2"/>
    <w:rsid w:val="00C7013B"/>
    <w:rsid w:val="00C72B9A"/>
    <w:rsid w:val="00C80B02"/>
    <w:rsid w:val="00C90117"/>
    <w:rsid w:val="00CA5E96"/>
    <w:rsid w:val="00CC1C35"/>
    <w:rsid w:val="00CD1546"/>
    <w:rsid w:val="00CD20A0"/>
    <w:rsid w:val="00D01E04"/>
    <w:rsid w:val="00D458A8"/>
    <w:rsid w:val="00D52EF6"/>
    <w:rsid w:val="00D56507"/>
    <w:rsid w:val="00D66140"/>
    <w:rsid w:val="00D675D7"/>
    <w:rsid w:val="00D7509F"/>
    <w:rsid w:val="00D818D7"/>
    <w:rsid w:val="00D82966"/>
    <w:rsid w:val="00D91D19"/>
    <w:rsid w:val="00DA153E"/>
    <w:rsid w:val="00DB0E19"/>
    <w:rsid w:val="00DD1EE3"/>
    <w:rsid w:val="00DE227F"/>
    <w:rsid w:val="00E319E0"/>
    <w:rsid w:val="00E535E5"/>
    <w:rsid w:val="00E555E7"/>
    <w:rsid w:val="00E65D2C"/>
    <w:rsid w:val="00E72379"/>
    <w:rsid w:val="00E92E4F"/>
    <w:rsid w:val="00EA4BC7"/>
    <w:rsid w:val="00EB61D7"/>
    <w:rsid w:val="00EC1E86"/>
    <w:rsid w:val="00EC7259"/>
    <w:rsid w:val="00ED5F51"/>
    <w:rsid w:val="00EE08F3"/>
    <w:rsid w:val="00EE2D95"/>
    <w:rsid w:val="00EF0648"/>
    <w:rsid w:val="00EF43E8"/>
    <w:rsid w:val="00F1466C"/>
    <w:rsid w:val="00F14D76"/>
    <w:rsid w:val="00F22AFC"/>
    <w:rsid w:val="00F42E77"/>
    <w:rsid w:val="00F448BF"/>
    <w:rsid w:val="00F45E33"/>
    <w:rsid w:val="00F64830"/>
    <w:rsid w:val="00F71B40"/>
    <w:rsid w:val="00F966C9"/>
    <w:rsid w:val="00FA3407"/>
    <w:rsid w:val="00FA537C"/>
    <w:rsid w:val="00FB723D"/>
    <w:rsid w:val="00FC362D"/>
    <w:rsid w:val="00FC75AC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A461B"/>
  <w15:docId w15:val="{817D7EF8-DD5B-4C85-B576-34FBA1B9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972E1-3A7F-40FE-9267-22878FA5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337</Characters>
  <Application>Microsoft Office Word</Application>
  <DocSecurity>0</DocSecurity>
  <Lines>2</Lines>
  <Paragraphs>1</Paragraphs>
  <ScaleCrop>false</ScaleCrop>
  <Company>Hewlett-Packard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plm_13_wcon</cp:lastModifiedBy>
  <cp:revision>8</cp:revision>
  <cp:lastPrinted>2024-11-28T05:30:00Z</cp:lastPrinted>
  <dcterms:created xsi:type="dcterms:W3CDTF">2024-12-01T05:47:00Z</dcterms:created>
  <dcterms:modified xsi:type="dcterms:W3CDTF">2024-12-03T02:04:00Z</dcterms:modified>
</cp:coreProperties>
</file>